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dla nauczycieli – proces i bezpieczeństwo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dla nauczycieli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rozwiązanie finansowe dostępne dla osób zatrudnionych w sektorze edukacji, z uwzględnieniem specyfiki ich zatrudnienia i dochodów. Przed zawarciem umowy przedstawiane są kluczowe warunki, takie jak kwota finansowania, koszty oraz termin spłaty. Zakres formalności oraz sposób przeprowadzenia procedury zależą od zasad stosowanych przez pożyczkodawcę.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7488" cy="3024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488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Jeśli decyzja wydana przez pożyczkodawcę jest pozytywna, środki trafiają na konto zwykle tego samego dnia. Formalności ograniczone są do minimum, zapewniając pełną kontrolę nad procesem. </w:t>
      </w:r>
      <w:r w:rsidDel="00000000" w:rsidR="00000000" w:rsidRPr="00000000">
        <w:rPr>
          <w:color w:val="1f4e79"/>
          <w:sz w:val="24"/>
          <w:szCs w:val="24"/>
          <w:u w:val="none"/>
          <w:rtl w:val="0"/>
        </w:rPr>
        <w:t xml:space="preserve">Pożyczka dla nauczycieli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 pozwala korzystać z finansowania w sposób bezpieczny, przejrzysty i dostosowany do potrzeb osób zatrudnionych w sektorze edukacji.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7488" cy="30240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488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0F4AA9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0F4AA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7E6FB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2E1F8E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E1F8E"/>
  </w:style>
  <w:style w:type="paragraph" w:styleId="Stopka">
    <w:name w:val="footer"/>
    <w:basedOn w:val="Normalny"/>
    <w:link w:val="StopkaZnak"/>
    <w:uiPriority w:val="99"/>
    <w:unhideWhenUsed w:val="1"/>
    <w:rsid w:val="002E1F8E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E1F8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chwilowka-dla-kazdego/pozyczka-dla-nauczycieli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y7ZMwPJwhUhYxvSfDlnf4upmA==">CgMxLjA4AHIhMWJzTjhYb3V1UGs1RmNuZ3Q0cG5oeXhjLVk0STZ1QVhT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2026-03-08T14:50:00Z</dcterms:created>
  <dc:creator>Обліковий запис Microsoft</dc:creator>
</cp:coreProperties>
</file>